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D4F" w:rsidRDefault="000E2DAE">
      <w:pPr>
        <w:rPr>
          <w:lang w:val="nl-NL"/>
        </w:rPr>
      </w:pPr>
      <w:r>
        <w:rPr>
          <w:lang w:val="nl-NL"/>
        </w:rPr>
        <w:t>Product-onderzoek: kunstaas</w:t>
      </w:r>
    </w:p>
    <w:p w:rsidR="000E2DAE" w:rsidRDefault="000E2DAE" w:rsidP="000E2DAE">
      <w:pPr>
        <w:rPr>
          <w:b/>
          <w:lang w:val="nl-NL"/>
        </w:rPr>
      </w:pPr>
      <w:r>
        <w:rPr>
          <w:b/>
          <w:lang w:val="nl-NL"/>
        </w:rPr>
        <w:t>Reverse engineering:</w:t>
      </w:r>
      <w:r>
        <w:rPr>
          <w:b/>
          <w:lang w:val="nl-NL"/>
        </w:rPr>
        <w:br/>
      </w:r>
      <w:r>
        <w:rPr>
          <w:b/>
          <w:noProof/>
          <w:lang w:val="nl-NL"/>
        </w:rPr>
        <w:drawing>
          <wp:inline distT="0" distB="0" distL="0" distR="0">
            <wp:extent cx="5822977" cy="3337560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3" t="3204" r="4237" b="10755"/>
                    <a:stretch/>
                  </pic:blipFill>
                  <pic:spPr bwMode="auto">
                    <a:xfrm>
                      <a:off x="0" y="0"/>
                      <a:ext cx="5832866" cy="334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0C1" w:rsidRDefault="008420C1" w:rsidP="000E2DAE">
      <w:pPr>
        <w:rPr>
          <w:b/>
          <w:lang w:val="nl-NL"/>
        </w:rPr>
      </w:pPr>
    </w:p>
    <w:p w:rsidR="008420C1" w:rsidRDefault="008420C1" w:rsidP="000E2DAE">
      <w:pPr>
        <w:rPr>
          <w:b/>
          <w:lang w:val="nl-NL"/>
        </w:rPr>
      </w:pPr>
      <w:r>
        <w:rPr>
          <w:b/>
          <w:noProof/>
          <w:lang w:val="nl-NL"/>
        </w:rPr>
        <w:drawing>
          <wp:inline distT="0" distB="0" distL="0" distR="0">
            <wp:extent cx="6473172" cy="3566160"/>
            <wp:effectExtent l="0" t="0" r="444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" b="2540"/>
                    <a:stretch/>
                  </pic:blipFill>
                  <pic:spPr bwMode="auto">
                    <a:xfrm>
                      <a:off x="0" y="0"/>
                      <a:ext cx="6483282" cy="357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0C1" w:rsidRDefault="008420C1" w:rsidP="008420C1">
      <w:pPr>
        <w:rPr>
          <w:lang w:val="nl-NL"/>
        </w:rPr>
      </w:pPr>
    </w:p>
    <w:p w:rsidR="008420C1" w:rsidRDefault="008420C1" w:rsidP="008420C1">
      <w:pPr>
        <w:rPr>
          <w:lang w:val="nl-NL"/>
        </w:rPr>
      </w:pPr>
      <w:r>
        <w:rPr>
          <w:noProof/>
          <w:lang w:val="nl-N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0</wp:posOffset>
            </wp:positionV>
            <wp:extent cx="6492870" cy="3398216"/>
            <wp:effectExtent l="0" t="0" r="381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" r="1155" b="4619"/>
                    <a:stretch/>
                  </pic:blipFill>
                  <pic:spPr bwMode="auto">
                    <a:xfrm>
                      <a:off x="0" y="0"/>
                      <a:ext cx="6492870" cy="339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87C7B" w:rsidTr="00987C7B">
        <w:tc>
          <w:tcPr>
            <w:tcW w:w="3116" w:type="dxa"/>
          </w:tcPr>
          <w:p w:rsidR="00987C7B" w:rsidRPr="00987C7B" w:rsidRDefault="00987C7B" w:rsidP="00987C7B">
            <w:pPr>
              <w:rPr>
                <w:lang w:val="nl-NL"/>
              </w:rPr>
            </w:pPr>
            <w:r w:rsidRPr="00987C7B">
              <w:rPr>
                <w:lang w:val="nl-NL"/>
              </w:rPr>
              <w:t>1.</w:t>
            </w:r>
            <w:r>
              <w:rPr>
                <w:lang w:val="nl-NL"/>
              </w:rPr>
              <w:t xml:space="preserve"> </w:t>
            </w:r>
            <w:r w:rsidR="00EE6C32">
              <w:rPr>
                <w:lang w:val="nl-NL"/>
              </w:rPr>
              <w:t>Lokken</w:t>
            </w:r>
          </w:p>
        </w:tc>
        <w:tc>
          <w:tcPr>
            <w:tcW w:w="3117" w:type="dxa"/>
          </w:tcPr>
          <w:p w:rsidR="00987C7B" w:rsidRDefault="00987C7B" w:rsidP="008420C1">
            <w:pPr>
              <w:rPr>
                <w:lang w:val="nl-NL"/>
              </w:rPr>
            </w:pPr>
            <w:r>
              <w:rPr>
                <w:lang w:val="nl-NL"/>
              </w:rPr>
              <w:t>1.1 Beweging imiteren</w:t>
            </w:r>
          </w:p>
        </w:tc>
        <w:tc>
          <w:tcPr>
            <w:tcW w:w="3117" w:type="dxa"/>
          </w:tcPr>
          <w:p w:rsidR="00987C7B" w:rsidRDefault="00EE6C32" w:rsidP="008420C1">
            <w:pPr>
              <w:rPr>
                <w:lang w:val="nl-NL"/>
              </w:rPr>
            </w:pPr>
            <w:r>
              <w:rPr>
                <w:lang w:val="nl-NL"/>
              </w:rPr>
              <w:t>1.1.1 Bewegen</w:t>
            </w:r>
          </w:p>
        </w:tc>
      </w:tr>
      <w:tr w:rsidR="00EE6C32" w:rsidTr="00987C7B">
        <w:tc>
          <w:tcPr>
            <w:tcW w:w="3116" w:type="dxa"/>
          </w:tcPr>
          <w:p w:rsidR="00EE6C32" w:rsidRDefault="00EE6C32" w:rsidP="008420C1">
            <w:pPr>
              <w:rPr>
                <w:lang w:val="nl-NL"/>
              </w:rPr>
            </w:pPr>
          </w:p>
        </w:tc>
        <w:tc>
          <w:tcPr>
            <w:tcW w:w="3117" w:type="dxa"/>
          </w:tcPr>
          <w:p w:rsidR="00EE6C32" w:rsidRDefault="00EE6C32" w:rsidP="008420C1">
            <w:pPr>
              <w:rPr>
                <w:lang w:val="nl-NL"/>
              </w:rPr>
            </w:pPr>
          </w:p>
        </w:tc>
        <w:tc>
          <w:tcPr>
            <w:tcW w:w="3117" w:type="dxa"/>
          </w:tcPr>
          <w:p w:rsidR="00EE6C32" w:rsidRDefault="00EE6C32" w:rsidP="008420C1">
            <w:pPr>
              <w:rPr>
                <w:lang w:val="nl-NL"/>
              </w:rPr>
            </w:pPr>
            <w:r>
              <w:rPr>
                <w:lang w:val="nl-NL"/>
              </w:rPr>
              <w:t>1.1.2 Dobberen</w:t>
            </w:r>
          </w:p>
        </w:tc>
      </w:tr>
      <w:tr w:rsidR="00987C7B" w:rsidTr="00987C7B">
        <w:tc>
          <w:tcPr>
            <w:tcW w:w="3116" w:type="dxa"/>
          </w:tcPr>
          <w:p w:rsidR="00987C7B" w:rsidRDefault="00987C7B" w:rsidP="008420C1">
            <w:pPr>
              <w:rPr>
                <w:lang w:val="nl-NL"/>
              </w:rPr>
            </w:pPr>
          </w:p>
        </w:tc>
        <w:tc>
          <w:tcPr>
            <w:tcW w:w="3117" w:type="dxa"/>
          </w:tcPr>
          <w:p w:rsidR="00987C7B" w:rsidRDefault="00987C7B" w:rsidP="008420C1">
            <w:pPr>
              <w:rPr>
                <w:lang w:val="nl-NL"/>
              </w:rPr>
            </w:pPr>
            <w:r>
              <w:rPr>
                <w:lang w:val="nl-NL"/>
              </w:rPr>
              <w:t>1.2 Vorm imiteren</w:t>
            </w:r>
          </w:p>
        </w:tc>
        <w:tc>
          <w:tcPr>
            <w:tcW w:w="3117" w:type="dxa"/>
          </w:tcPr>
          <w:p w:rsidR="00987C7B" w:rsidRDefault="00987C7B" w:rsidP="008420C1">
            <w:pPr>
              <w:rPr>
                <w:lang w:val="nl-NL"/>
              </w:rPr>
            </w:pPr>
          </w:p>
        </w:tc>
      </w:tr>
      <w:tr w:rsidR="00987C7B" w:rsidTr="00987C7B">
        <w:tc>
          <w:tcPr>
            <w:tcW w:w="3116" w:type="dxa"/>
          </w:tcPr>
          <w:p w:rsidR="00987C7B" w:rsidRDefault="00987C7B" w:rsidP="008420C1">
            <w:pPr>
              <w:rPr>
                <w:lang w:val="nl-NL"/>
              </w:rPr>
            </w:pPr>
          </w:p>
        </w:tc>
        <w:tc>
          <w:tcPr>
            <w:tcW w:w="3117" w:type="dxa"/>
          </w:tcPr>
          <w:p w:rsidR="00987C7B" w:rsidRDefault="00987C7B" w:rsidP="008420C1">
            <w:pPr>
              <w:rPr>
                <w:lang w:val="nl-NL"/>
              </w:rPr>
            </w:pPr>
            <w:r>
              <w:rPr>
                <w:lang w:val="nl-NL"/>
              </w:rPr>
              <w:t>1.3 Kleur imiteren</w:t>
            </w:r>
          </w:p>
        </w:tc>
        <w:tc>
          <w:tcPr>
            <w:tcW w:w="3117" w:type="dxa"/>
          </w:tcPr>
          <w:p w:rsidR="00987C7B" w:rsidRDefault="00987C7B" w:rsidP="008420C1">
            <w:pPr>
              <w:rPr>
                <w:lang w:val="nl-NL"/>
              </w:rPr>
            </w:pPr>
          </w:p>
        </w:tc>
      </w:tr>
      <w:tr w:rsidR="00987C7B" w:rsidTr="00987C7B">
        <w:tc>
          <w:tcPr>
            <w:tcW w:w="3116" w:type="dxa"/>
          </w:tcPr>
          <w:p w:rsidR="00987C7B" w:rsidRDefault="00987C7B" w:rsidP="008420C1">
            <w:pPr>
              <w:rPr>
                <w:lang w:val="nl-NL"/>
              </w:rPr>
            </w:pPr>
            <w:r>
              <w:rPr>
                <w:lang w:val="nl-NL"/>
              </w:rPr>
              <w:t>2. Bevestigen</w:t>
            </w:r>
          </w:p>
        </w:tc>
        <w:tc>
          <w:tcPr>
            <w:tcW w:w="3117" w:type="dxa"/>
          </w:tcPr>
          <w:p w:rsidR="00987C7B" w:rsidRDefault="00987C7B" w:rsidP="008420C1">
            <w:pPr>
              <w:rPr>
                <w:lang w:val="nl-NL"/>
              </w:rPr>
            </w:pPr>
          </w:p>
        </w:tc>
        <w:tc>
          <w:tcPr>
            <w:tcW w:w="3117" w:type="dxa"/>
          </w:tcPr>
          <w:p w:rsidR="00987C7B" w:rsidRDefault="00987C7B" w:rsidP="008420C1">
            <w:pPr>
              <w:rPr>
                <w:lang w:val="nl-NL"/>
              </w:rPr>
            </w:pPr>
          </w:p>
        </w:tc>
      </w:tr>
      <w:tr w:rsidR="00987C7B" w:rsidTr="00987C7B">
        <w:tc>
          <w:tcPr>
            <w:tcW w:w="3116" w:type="dxa"/>
          </w:tcPr>
          <w:p w:rsidR="00987C7B" w:rsidRDefault="00987C7B" w:rsidP="008420C1">
            <w:pPr>
              <w:rPr>
                <w:lang w:val="nl-NL"/>
              </w:rPr>
            </w:pPr>
          </w:p>
        </w:tc>
        <w:tc>
          <w:tcPr>
            <w:tcW w:w="3117" w:type="dxa"/>
          </w:tcPr>
          <w:p w:rsidR="00987C7B" w:rsidRDefault="00987C7B" w:rsidP="008420C1">
            <w:pPr>
              <w:rPr>
                <w:lang w:val="nl-NL"/>
              </w:rPr>
            </w:pPr>
          </w:p>
        </w:tc>
        <w:tc>
          <w:tcPr>
            <w:tcW w:w="3117" w:type="dxa"/>
          </w:tcPr>
          <w:p w:rsidR="00987C7B" w:rsidRDefault="00987C7B" w:rsidP="008420C1">
            <w:pPr>
              <w:rPr>
                <w:lang w:val="nl-NL"/>
              </w:rPr>
            </w:pPr>
          </w:p>
        </w:tc>
      </w:tr>
    </w:tbl>
    <w:p w:rsidR="008420C1" w:rsidRDefault="008420C1" w:rsidP="008420C1">
      <w:pPr>
        <w:rPr>
          <w:lang w:val="nl-NL"/>
        </w:rPr>
      </w:pPr>
    </w:p>
    <w:p w:rsidR="00EE6C32" w:rsidRDefault="00EE6C32" w:rsidP="008420C1">
      <w:pPr>
        <w:rPr>
          <w:lang w:val="nl-NL"/>
        </w:rPr>
      </w:pPr>
    </w:p>
    <w:p w:rsidR="00EE6C32" w:rsidRDefault="00EE6C32" w:rsidP="008420C1">
      <w:pPr>
        <w:rPr>
          <w:lang w:val="nl-NL"/>
        </w:rPr>
      </w:pPr>
    </w:p>
    <w:p w:rsidR="00EE6C32" w:rsidRDefault="00EE6C32" w:rsidP="008420C1">
      <w:pPr>
        <w:rPr>
          <w:lang w:val="nl-NL"/>
        </w:rPr>
      </w:pPr>
    </w:p>
    <w:p w:rsidR="00EE6C32" w:rsidRPr="008420C1" w:rsidRDefault="00EE6C32" w:rsidP="008420C1">
      <w:pPr>
        <w:rPr>
          <w:lang w:val="nl-NL"/>
        </w:rPr>
      </w:pPr>
      <w:bookmarkStart w:id="0" w:name="_GoBack"/>
      <w:bookmarkEnd w:id="0"/>
    </w:p>
    <w:sectPr w:rsidR="00EE6C32" w:rsidRPr="008420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E91618"/>
    <w:multiLevelType w:val="hybridMultilevel"/>
    <w:tmpl w:val="02642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4606ED"/>
    <w:multiLevelType w:val="hybridMultilevel"/>
    <w:tmpl w:val="9E663BB0"/>
    <w:lvl w:ilvl="0" w:tplc="4A8678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DAE"/>
    <w:rsid w:val="000E2DAE"/>
    <w:rsid w:val="0018134B"/>
    <w:rsid w:val="004E4D4F"/>
    <w:rsid w:val="008420C1"/>
    <w:rsid w:val="00987C7B"/>
    <w:rsid w:val="00EE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C463A"/>
  <w15:chartTrackingRefBased/>
  <w15:docId w15:val="{90174B4B-E86C-493A-A76C-DB8701CF5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E2DAE"/>
    <w:pPr>
      <w:ind w:left="720"/>
      <w:contextualSpacing/>
    </w:pPr>
  </w:style>
  <w:style w:type="table" w:styleId="Tabelraster">
    <w:name w:val="Table Grid"/>
    <w:basedOn w:val="Standaardtabel"/>
    <w:uiPriority w:val="39"/>
    <w:rsid w:val="00987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 Kruijs</dc:creator>
  <cp:keywords/>
  <dc:description/>
  <cp:lastModifiedBy>Kruijs, Wout van der</cp:lastModifiedBy>
  <cp:revision>1</cp:revision>
  <dcterms:created xsi:type="dcterms:W3CDTF">2017-10-11T06:39:00Z</dcterms:created>
  <dcterms:modified xsi:type="dcterms:W3CDTF">2017-10-11T07:35:00Z</dcterms:modified>
</cp:coreProperties>
</file>